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>
        <w:rPr>
          <w:rFonts w:ascii="Helvetica" w:hAnsi="Helvetica" w:cs="Helvetica"/>
          <w:shd w:val="clear" w:color="auto" w:fill="FFFFFF"/>
        </w:rPr>
        <w:t xml:space="preserve"> 152/14.</w:t>
      </w:r>
      <w:r w:rsidRPr="00360F88">
        <w:rPr>
          <w:rFonts w:ascii="Helvetica" w:hAnsi="Helvetica" w:cs="Helvetica"/>
          <w:shd w:val="clear" w:color="auto" w:fill="FFFFFF"/>
        </w:rPr>
        <w:t>),</w:t>
      </w:r>
      <w:r w:rsidR="00913C71">
        <w:rPr>
          <w:rFonts w:ascii="Helvetica" w:hAnsi="Helvetica" w:cs="Helvetica"/>
          <w:shd w:val="clear" w:color="auto" w:fill="FFFFFF"/>
        </w:rPr>
        <w:t xml:space="preserve"> TE suglasnosti</w:t>
      </w:r>
      <w:r>
        <w:rPr>
          <w:rFonts w:ascii="Helvetica" w:hAnsi="Helvetica" w:cs="Helvetica"/>
          <w:shd w:val="clear" w:color="auto" w:fill="FFFFFF"/>
        </w:rPr>
        <w:t xml:space="preserve">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913C71">
        <w:rPr>
          <w:rFonts w:ascii="Helvetica" w:hAnsi="Helvetica" w:cs="Helvetica"/>
          <w:shd w:val="clear" w:color="auto" w:fill="FFFFFF"/>
        </w:rPr>
        <w:t xml:space="preserve"> 30. listopada 2015.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17065B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učit</w:t>
      </w:r>
      <w:r w:rsidR="00275F2D">
        <w:rPr>
          <w:rFonts w:ascii="Helvetica" w:hAnsi="Helvetica" w:cs="Helvetica"/>
          <w:b/>
          <w:sz w:val="32"/>
          <w:szCs w:val="32"/>
          <w:shd w:val="clear" w:color="auto" w:fill="FFFFFF"/>
        </w:rPr>
        <w:t>elj/</w:t>
      </w:r>
      <w:proofErr w:type="spellStart"/>
      <w:r w:rsidR="00275F2D">
        <w:rPr>
          <w:rFonts w:ascii="Helvetica" w:hAnsi="Helvetica" w:cs="Helvetica"/>
          <w:b/>
          <w:sz w:val="32"/>
          <w:szCs w:val="32"/>
          <w:shd w:val="clear" w:color="auto" w:fill="FFFFFF"/>
        </w:rPr>
        <w:t>ica</w:t>
      </w:r>
      <w:proofErr w:type="spellEnd"/>
      <w:r w:rsidR="00275F2D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razredne nastave</w:t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</w:t>
      </w:r>
    </w:p>
    <w:p w:rsidR="0017065B" w:rsidRPr="00360F88" w:rsidRDefault="00275F2D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(1 izvršitelj na puno, </w:t>
      </w:r>
      <w:bookmarkStart w:id="0" w:name="_GoBack"/>
      <w:bookmarkEnd w:id="0"/>
      <w:r w:rsidR="0017065B">
        <w:rPr>
          <w:rFonts w:ascii="Helvetica" w:hAnsi="Helvetica" w:cs="Helvetica"/>
          <w:b/>
          <w:sz w:val="32"/>
          <w:szCs w:val="32"/>
          <w:shd w:val="clear" w:color="auto" w:fill="FFFFFF"/>
        </w:rPr>
        <w:t>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360F88" w:rsidRDefault="0017065B" w:rsidP="0017065B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Prijave sa dokazima o ispunjavanju uvjeta dostavljaju se u roku od  8 dana od dana objave natječaja, na adresu Osnovna škola Blage Zadre, Marka Marulića 2, 32 010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Pr="00360F88">
        <w:rPr>
          <w:rFonts w:ascii="Helvetica" w:hAnsi="Helvetica" w:cs="Helvetica"/>
          <w:shd w:val="clear" w:color="auto" w:fill="FFFFFF"/>
        </w:rPr>
        <w:t>, 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Pr="00360F88">
        <w:rPr>
          <w:rFonts w:ascii="Helvetica" w:hAnsi="Helvetica" w:cs="Helvetica"/>
          <w:shd w:val="clear" w:color="auto" w:fill="FFFFFF"/>
        </w:rPr>
        <w:t>,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  <w:r w:rsidRPr="00360F88">
        <w:rPr>
          <w:rFonts w:ascii="Helvetica" w:hAnsi="Helvetica" w:cs="Helvetica"/>
          <w:shd w:val="clear" w:color="auto" w:fill="FFFFFF"/>
        </w:rPr>
        <w:t>Natječaj je raspisan od</w:t>
      </w:r>
      <w:r w:rsidR="00275F2D">
        <w:rPr>
          <w:rFonts w:ascii="Helvetica" w:hAnsi="Helvetica" w:cs="Helvetica"/>
          <w:shd w:val="clear" w:color="auto" w:fill="FFFFFF"/>
        </w:rPr>
        <w:t xml:space="preserve"> 03. studenoga 2015. do 10. studenoga</w:t>
      </w:r>
      <w:r>
        <w:rPr>
          <w:rFonts w:ascii="Helvetica" w:hAnsi="Helvetica" w:cs="Helvetica"/>
          <w:shd w:val="clear" w:color="auto" w:fill="FFFFFF"/>
        </w:rPr>
        <w:t xml:space="preserve"> 2015.</w:t>
      </w:r>
      <w:r w:rsidRPr="00360F88">
        <w:rPr>
          <w:rFonts w:ascii="Helvetica" w:hAnsi="Helvetica" w:cs="Helvetica"/>
          <w:shd w:val="clear" w:color="auto" w:fill="FFFFFF"/>
        </w:rPr>
        <w:t xml:space="preserve"> 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EC" w:rsidRDefault="00DC56EC" w:rsidP="00837229">
      <w:pPr>
        <w:spacing w:after="0" w:line="240" w:lineRule="auto"/>
      </w:pPr>
      <w:r>
        <w:separator/>
      </w:r>
    </w:p>
  </w:endnote>
  <w:endnote w:type="continuationSeparator" w:id="0">
    <w:p w:rsidR="00DC56EC" w:rsidRDefault="00DC56EC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DC56EC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EC" w:rsidRDefault="00DC56EC" w:rsidP="00837229">
      <w:pPr>
        <w:spacing w:after="0" w:line="240" w:lineRule="auto"/>
      </w:pPr>
      <w:r>
        <w:separator/>
      </w:r>
    </w:p>
  </w:footnote>
  <w:footnote w:type="continuationSeparator" w:id="0">
    <w:p w:rsidR="00DC56EC" w:rsidRDefault="00DC56EC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F5EE2"/>
    <w:rsid w:val="0017065B"/>
    <w:rsid w:val="002540D1"/>
    <w:rsid w:val="00275F2D"/>
    <w:rsid w:val="00294130"/>
    <w:rsid w:val="002D29E2"/>
    <w:rsid w:val="00335B0E"/>
    <w:rsid w:val="0033732B"/>
    <w:rsid w:val="00357DC8"/>
    <w:rsid w:val="003624F5"/>
    <w:rsid w:val="003E0987"/>
    <w:rsid w:val="00437C1B"/>
    <w:rsid w:val="00446A1E"/>
    <w:rsid w:val="005A3E68"/>
    <w:rsid w:val="005F2311"/>
    <w:rsid w:val="00611CAB"/>
    <w:rsid w:val="00625626"/>
    <w:rsid w:val="006778FD"/>
    <w:rsid w:val="006A2D71"/>
    <w:rsid w:val="006A5101"/>
    <w:rsid w:val="006C3094"/>
    <w:rsid w:val="00744E1D"/>
    <w:rsid w:val="00837229"/>
    <w:rsid w:val="008C1D47"/>
    <w:rsid w:val="008C2288"/>
    <w:rsid w:val="00913C71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43C80"/>
    <w:rsid w:val="00CB0B22"/>
    <w:rsid w:val="00D405F0"/>
    <w:rsid w:val="00DC56EC"/>
    <w:rsid w:val="00DF69BA"/>
    <w:rsid w:val="00E83C63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2015-09-18T11:54:00Z</cp:lastPrinted>
  <dcterms:created xsi:type="dcterms:W3CDTF">2015-10-29T13:50:00Z</dcterms:created>
  <dcterms:modified xsi:type="dcterms:W3CDTF">2015-10-29T13:50:00Z</dcterms:modified>
</cp:coreProperties>
</file>